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8"/>
          <w:szCs w:val="28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округа-Югры Миненко </w:t>
      </w:r>
      <w:r>
        <w:rPr>
          <w:rFonts w:ascii="Times New Roman" w:eastAsia="Times New Roman" w:hAnsi="Times New Roman" w:cs="Times New Roman"/>
          <w:sz w:val="28"/>
          <w:szCs w:val="28"/>
        </w:rPr>
        <w:t>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А.Е.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1037</w:t>
      </w:r>
      <w:r>
        <w:rPr>
          <w:rFonts w:ascii="Times New Roman" w:eastAsia="Times New Roman" w:hAnsi="Times New Roman" w:cs="Times New Roman"/>
          <w:sz w:val="28"/>
          <w:szCs w:val="28"/>
        </w:rPr>
        <w:t>-280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Дмитриева Аркадия Евгеньевича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Style w:val="cat-User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лишенным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06.12.2023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17.05.2024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– автомобилем марки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государственный регистрационный знак </w:t>
      </w:r>
      <w:r>
        <w:rPr>
          <w:rStyle w:val="cat-UserDefinedgrp-37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защитника не воспользовался, вину в совершении правонарушения не оспаривал,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о лишении его права управления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ранспортными средствами знал, </w:t>
      </w:r>
      <w:r>
        <w:rPr>
          <w:rFonts w:ascii="Times New Roman" w:eastAsia="Times New Roman" w:hAnsi="Times New Roman" w:cs="Times New Roman"/>
          <w:sz w:val="28"/>
          <w:szCs w:val="28"/>
        </w:rPr>
        <w:t>17.05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принадлежащим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марки </w:t>
      </w:r>
      <w:r>
        <w:rPr>
          <w:rStyle w:val="cat-UserDefinedgrp-3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государственный регистрационный знак </w:t>
      </w:r>
      <w:r>
        <w:rPr>
          <w:rStyle w:val="cat-User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сотрудники ГИБДД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Инвалидности 1 и 2 группы не имеет.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А.Е.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факту управления транспортным средством водителем,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исследованными с</w:t>
      </w:r>
      <w:r>
        <w:rPr>
          <w:rFonts w:ascii="Times New Roman" w:eastAsia="Times New Roman" w:hAnsi="Times New Roman" w:cs="Times New Roman"/>
          <w:sz w:val="28"/>
          <w:szCs w:val="28"/>
        </w:rPr>
        <w:t>удом доказательствами, а именно: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86ХМ </w:t>
      </w:r>
      <w:r>
        <w:rPr>
          <w:rFonts w:ascii="Times New Roman" w:eastAsia="Times New Roman" w:hAnsi="Times New Roman" w:cs="Times New Roman"/>
          <w:sz w:val="28"/>
          <w:szCs w:val="28"/>
        </w:rPr>
        <w:t>573309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А.Е.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-протоколом об отстранении от управления транспортным средством серии 86ПК №056786 от 17.05.2024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-рапортами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 ОР ДПС ГИБДД МО МВД России «Ханты-Мансийский» </w:t>
      </w:r>
      <w:r>
        <w:rPr>
          <w:rFonts w:ascii="Times New Roman" w:eastAsia="Times New Roman" w:hAnsi="Times New Roman" w:cs="Times New Roman"/>
          <w:sz w:val="28"/>
          <w:szCs w:val="28"/>
        </w:rPr>
        <w:t>Пыхтеева Д.С., Денисова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17.05</w:t>
      </w:r>
      <w:r>
        <w:rPr>
          <w:rFonts w:ascii="Times New Roman" w:eastAsia="Times New Roman" w:hAnsi="Times New Roman" w:cs="Times New Roman"/>
          <w:sz w:val="28"/>
          <w:szCs w:val="28"/>
        </w:rPr>
        <w:t>.2024 по обстоятельствам выявления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10.10.2023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06.12.2023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лишения права управления транспортными средствами на срок 1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по ч.1 ст.12.8 КоАП РФ;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-видеозаписью отстранения Дмитриева А.Е. от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 виновного, его имущественное положение, обстоятельства, смягчающие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отягчающие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 в области дорожного движения, ранее привлекался к административной ответственности за нарушение ПДД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Смягчающим 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 обстоятельством,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z w:val="28"/>
          <w:szCs w:val="28"/>
        </w:rPr>
        <w:t>тся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характера,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Дмитриевым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его личности, мировой судья считает справедливым назначение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>ст.23.1,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признать Дмитриева Аркадия Евгеньевича виновным в совершении административного правонарушения, предусмотренного ч.2 ст.12.7 КоАП РФ и назначить ему наказание в виде административного штрафа в раз</w:t>
      </w:r>
      <w:r>
        <w:rPr>
          <w:rFonts w:ascii="Times New Roman" w:eastAsia="Times New Roman" w:hAnsi="Times New Roman" w:cs="Times New Roman"/>
          <w:sz w:val="28"/>
          <w:szCs w:val="28"/>
        </w:rPr>
        <w:t>мере 30000 (тридцать тысяч) рублей.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</w:t>
      </w:r>
      <w:r>
        <w:rPr>
          <w:rFonts w:ascii="Times New Roman" w:eastAsia="Times New Roman" w:hAnsi="Times New Roman" w:cs="Times New Roman"/>
          <w:sz w:val="28"/>
          <w:szCs w:val="28"/>
        </w:rPr>
        <w:t>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 -Мансийскому автономному округу - Югре (УМВД России по ХМАО-Югре) ОКТМО 71829000 ИНН 860 1010390 КПП 860 101001 р/с401 028 10245370000007 банк получателя РКЦ 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 БИК 007162163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18810486240250005174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37rplc-28">
    <w:name w:val="cat-UserDefined grp-3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